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BB400" w14:textId="77777777" w:rsidR="00AC38FE" w:rsidRPr="00B70D2D" w:rsidRDefault="006E773C" w:rsidP="00B70D2D">
      <w:pPr>
        <w:jc w:val="center"/>
        <w:rPr>
          <w:rFonts w:ascii="Segoe UI" w:hAnsi="Segoe UI" w:cs="Segoe UI"/>
          <w:b/>
        </w:rPr>
      </w:pPr>
      <w:r w:rsidRPr="00B70D2D">
        <w:rPr>
          <w:rFonts w:ascii="Segoe UI" w:hAnsi="Segoe UI" w:cs="Segoe UI"/>
          <w:b/>
        </w:rPr>
        <w:t>KOOSKIA CITY COUNCIL</w:t>
      </w:r>
    </w:p>
    <w:p w14:paraId="4DC52DE1" w14:textId="33037321" w:rsidR="006E773C" w:rsidRPr="00B70D2D" w:rsidRDefault="005A6AB1" w:rsidP="00B70D2D">
      <w:pPr>
        <w:jc w:val="center"/>
        <w:rPr>
          <w:rFonts w:ascii="Segoe UI" w:hAnsi="Segoe UI" w:cs="Segoe UI"/>
          <w:b/>
        </w:rPr>
      </w:pPr>
      <w:r>
        <w:rPr>
          <w:rFonts w:ascii="Segoe UI" w:hAnsi="Segoe UI" w:cs="Segoe UI"/>
          <w:b/>
        </w:rPr>
        <w:t>PUBLIC HEARING/</w:t>
      </w:r>
      <w:r w:rsidR="006E773C" w:rsidRPr="00B70D2D">
        <w:rPr>
          <w:rFonts w:ascii="Segoe UI" w:hAnsi="Segoe UI" w:cs="Segoe UI"/>
          <w:b/>
        </w:rPr>
        <w:t xml:space="preserve">REGULAR MEETING </w:t>
      </w:r>
    </w:p>
    <w:p w14:paraId="207DEE53" w14:textId="4BDA555F" w:rsidR="006E773C" w:rsidRPr="00B70D2D" w:rsidRDefault="00DB27D5" w:rsidP="00B70D2D">
      <w:pPr>
        <w:jc w:val="center"/>
        <w:rPr>
          <w:rFonts w:ascii="Segoe UI" w:hAnsi="Segoe UI" w:cs="Segoe UI"/>
          <w:b/>
        </w:rPr>
      </w:pPr>
      <w:r>
        <w:rPr>
          <w:rFonts w:ascii="Segoe UI" w:hAnsi="Segoe UI" w:cs="Segoe UI"/>
          <w:b/>
        </w:rPr>
        <w:t>NOVEMBER</w:t>
      </w:r>
      <w:r w:rsidR="006E773C" w:rsidRPr="00B70D2D">
        <w:rPr>
          <w:rFonts w:ascii="Segoe UI" w:hAnsi="Segoe UI" w:cs="Segoe UI"/>
          <w:b/>
        </w:rPr>
        <w:t xml:space="preserve"> </w:t>
      </w:r>
      <w:r w:rsidR="002B2170">
        <w:rPr>
          <w:rFonts w:ascii="Segoe UI" w:hAnsi="Segoe UI" w:cs="Segoe UI"/>
          <w:b/>
        </w:rPr>
        <w:t>13</w:t>
      </w:r>
      <w:r w:rsidR="006E773C" w:rsidRPr="00B70D2D">
        <w:rPr>
          <w:rFonts w:ascii="Segoe UI" w:hAnsi="Segoe UI" w:cs="Segoe UI"/>
          <w:b/>
        </w:rPr>
        <w:t>, 20</w:t>
      </w:r>
      <w:r w:rsidR="00035918">
        <w:rPr>
          <w:rFonts w:ascii="Segoe UI" w:hAnsi="Segoe UI" w:cs="Segoe UI"/>
          <w:b/>
        </w:rPr>
        <w:t>2</w:t>
      </w:r>
      <w:r w:rsidR="002B2170">
        <w:rPr>
          <w:rFonts w:ascii="Segoe UI" w:hAnsi="Segoe UI" w:cs="Segoe UI"/>
          <w:b/>
        </w:rPr>
        <w:t>4</w:t>
      </w:r>
    </w:p>
    <w:p w14:paraId="21ED5A2F" w14:textId="77777777" w:rsidR="002B2170" w:rsidRDefault="0092387D" w:rsidP="005F6243">
      <w:pPr>
        <w:jc w:val="center"/>
        <w:rPr>
          <w:rFonts w:ascii="Segoe UI" w:hAnsi="Segoe UI" w:cs="Segoe UI"/>
        </w:rPr>
      </w:pPr>
      <w:r w:rsidRPr="00B70D2D">
        <w:rPr>
          <w:rFonts w:ascii="Segoe UI" w:hAnsi="Segoe UI" w:cs="Segoe UI"/>
          <w:b/>
        </w:rPr>
        <w:t>6</w:t>
      </w:r>
      <w:r w:rsidR="006759C7" w:rsidRPr="00B70D2D">
        <w:rPr>
          <w:rFonts w:ascii="Segoe UI" w:hAnsi="Segoe UI" w:cs="Segoe UI"/>
          <w:b/>
        </w:rPr>
        <w:t>:00 P.M.</w:t>
      </w:r>
      <w:r w:rsidR="00862457" w:rsidRPr="00B70D2D">
        <w:rPr>
          <w:rFonts w:ascii="Segoe UI" w:hAnsi="Segoe UI" w:cs="Segoe UI"/>
          <w:b/>
        </w:rPr>
        <w:t xml:space="preserve">  </w:t>
      </w:r>
      <w:r w:rsidR="001A1DF7" w:rsidRPr="00B70D2D">
        <w:rPr>
          <w:rFonts w:ascii="Segoe UI" w:hAnsi="Segoe UI" w:cs="Segoe UI"/>
        </w:rPr>
        <w:t xml:space="preserve">   </w:t>
      </w:r>
    </w:p>
    <w:p w14:paraId="4D3B4C27" w14:textId="77777777" w:rsidR="002B2170" w:rsidRDefault="002B2170" w:rsidP="002B2170">
      <w:pPr>
        <w:ind w:left="360"/>
        <w:rPr>
          <w:rFonts w:ascii="Segoe UI" w:hAnsi="Segoe UI" w:cs="Segoe UI"/>
          <w:b/>
        </w:rPr>
      </w:pPr>
      <w:r w:rsidRPr="00B70D2D">
        <w:rPr>
          <w:rFonts w:ascii="Segoe UI" w:hAnsi="Segoe UI" w:cs="Segoe UI"/>
        </w:rPr>
        <w:t xml:space="preserve">                                                                 </w:t>
      </w:r>
      <w:r w:rsidRPr="00B70D2D">
        <w:rPr>
          <w:rFonts w:ascii="Segoe UI" w:hAnsi="Segoe UI" w:cs="Segoe UI"/>
          <w:b/>
        </w:rPr>
        <w:t>Public Hearing</w:t>
      </w:r>
    </w:p>
    <w:p w14:paraId="2E53F0DB" w14:textId="49CB1659" w:rsidR="002B2170" w:rsidRPr="002B2170" w:rsidRDefault="002B2170" w:rsidP="002B2170">
      <w:pPr>
        <w:numPr>
          <w:ilvl w:val="0"/>
          <w:numId w:val="5"/>
        </w:numPr>
        <w:ind w:left="720"/>
        <w:rPr>
          <w:rFonts w:ascii="Segoe UI" w:hAnsi="Segoe UI" w:cs="Segoe UI"/>
        </w:rPr>
      </w:pPr>
      <w:r w:rsidRPr="002B2170">
        <w:rPr>
          <w:rFonts w:ascii="Segoe UI" w:hAnsi="Segoe UI" w:cs="Segoe UI"/>
        </w:rPr>
        <w:t xml:space="preserve">Call to Order </w:t>
      </w:r>
    </w:p>
    <w:p w14:paraId="162897CA" w14:textId="77777777" w:rsidR="002B2170" w:rsidRDefault="002B2170" w:rsidP="002B2170">
      <w:pPr>
        <w:ind w:left="360"/>
        <w:rPr>
          <w:rFonts w:ascii="Segoe UI" w:hAnsi="Segoe UI" w:cs="Segoe UI"/>
          <w:b/>
        </w:rPr>
      </w:pPr>
    </w:p>
    <w:p w14:paraId="7E70C94D" w14:textId="23E08F3B" w:rsidR="002B2170" w:rsidRDefault="002B2170" w:rsidP="002B2170">
      <w:pPr>
        <w:pStyle w:val="ListParagraph"/>
        <w:numPr>
          <w:ilvl w:val="0"/>
          <w:numId w:val="1"/>
        </w:numPr>
        <w:rPr>
          <w:rFonts w:ascii="Segoe UI" w:hAnsi="Segoe UI" w:cs="Segoe UI"/>
        </w:rPr>
      </w:pPr>
      <w:r w:rsidRPr="002B2170">
        <w:rPr>
          <w:rFonts w:ascii="Segoe UI" w:hAnsi="Segoe UI" w:cs="Segoe UI"/>
        </w:rPr>
        <w:t>Notice of Public Hearing on Proposed Grant Activities to submit a proposal to the Idaho Department of Commerce for a block grant in the amount of $500,000 for the final phase of the sewer/wastewater system improvements. Adjourn Public Hearing</w:t>
      </w:r>
    </w:p>
    <w:p w14:paraId="2E984481" w14:textId="77777777" w:rsidR="002B2170" w:rsidRDefault="002B2170" w:rsidP="002B2170">
      <w:pPr>
        <w:pStyle w:val="ListParagraph"/>
        <w:ind w:left="1080"/>
        <w:rPr>
          <w:rFonts w:ascii="Segoe UI" w:hAnsi="Segoe UI" w:cs="Segoe UI"/>
        </w:rPr>
      </w:pPr>
    </w:p>
    <w:p w14:paraId="3CEF1FAA" w14:textId="69608096" w:rsidR="002B2170" w:rsidRPr="002B2170" w:rsidRDefault="002B2170" w:rsidP="005744D5">
      <w:pPr>
        <w:numPr>
          <w:ilvl w:val="0"/>
          <w:numId w:val="5"/>
        </w:numPr>
        <w:ind w:left="720"/>
        <w:rPr>
          <w:rFonts w:ascii="Segoe UI" w:hAnsi="Segoe UI" w:cs="Segoe UI"/>
        </w:rPr>
      </w:pPr>
      <w:r w:rsidRPr="002B2170">
        <w:rPr>
          <w:rFonts w:ascii="Segoe UI" w:hAnsi="Segoe UI" w:cs="Segoe UI"/>
        </w:rPr>
        <w:t xml:space="preserve">Adjourn </w:t>
      </w:r>
    </w:p>
    <w:p w14:paraId="410DAD9C" w14:textId="6B64DF75" w:rsidR="00D861F6" w:rsidRDefault="001A1DF7" w:rsidP="002B2170">
      <w:pPr>
        <w:spacing w:line="276" w:lineRule="auto"/>
        <w:jc w:val="center"/>
        <w:rPr>
          <w:rFonts w:ascii="Segoe UI" w:hAnsi="Segoe UI" w:cs="Segoe UI"/>
          <w:b/>
        </w:rPr>
      </w:pPr>
      <w:r w:rsidRPr="00B70D2D">
        <w:rPr>
          <w:rFonts w:ascii="Segoe UI" w:hAnsi="Segoe UI" w:cs="Segoe UI"/>
        </w:rPr>
        <w:t xml:space="preserve">                                                   </w:t>
      </w:r>
      <w:r w:rsidR="00AE38E3" w:rsidRPr="00B70D2D">
        <w:rPr>
          <w:rFonts w:ascii="Segoe UI" w:hAnsi="Segoe UI" w:cs="Segoe UI"/>
        </w:rPr>
        <w:t xml:space="preserve">    </w:t>
      </w:r>
    </w:p>
    <w:p w14:paraId="47316E74" w14:textId="6D1236E3" w:rsidR="00102558" w:rsidRDefault="002B2170" w:rsidP="00B70D2D">
      <w:pPr>
        <w:rPr>
          <w:rFonts w:ascii="Segoe UI" w:hAnsi="Segoe UI" w:cs="Segoe UI"/>
          <w:b/>
        </w:rPr>
      </w:pPr>
      <w:r>
        <w:rPr>
          <w:rFonts w:ascii="Segoe UI" w:hAnsi="Segoe UI" w:cs="Segoe UI"/>
          <w:b/>
        </w:rPr>
        <w:t xml:space="preserve"> </w:t>
      </w:r>
      <w:r w:rsidR="00AE38E3" w:rsidRPr="00B70D2D">
        <w:rPr>
          <w:rFonts w:ascii="Segoe UI" w:hAnsi="Segoe UI" w:cs="Segoe UI"/>
          <w:b/>
        </w:rPr>
        <w:t xml:space="preserve">                                                                    </w:t>
      </w:r>
      <w:r w:rsidR="006E773C" w:rsidRPr="00B70D2D">
        <w:rPr>
          <w:rFonts w:ascii="Segoe UI" w:hAnsi="Segoe UI" w:cs="Segoe UI"/>
          <w:b/>
        </w:rPr>
        <w:t>Regular Meeting</w:t>
      </w:r>
      <w:r w:rsidR="004E1951" w:rsidRPr="00B70D2D">
        <w:rPr>
          <w:rFonts w:ascii="Segoe UI" w:hAnsi="Segoe UI" w:cs="Segoe UI"/>
          <w:b/>
        </w:rPr>
        <w:tab/>
      </w:r>
      <w:r w:rsidR="008A5B3A" w:rsidRPr="00B70D2D">
        <w:rPr>
          <w:rFonts w:ascii="Segoe UI" w:hAnsi="Segoe UI" w:cs="Segoe UI"/>
          <w:b/>
        </w:rPr>
        <w:t xml:space="preserve">   </w:t>
      </w:r>
    </w:p>
    <w:p w14:paraId="4E6733A1" w14:textId="77777777" w:rsidR="007D3D64" w:rsidRPr="00102558" w:rsidRDefault="00102558" w:rsidP="00B70D2D">
      <w:pPr>
        <w:rPr>
          <w:rFonts w:ascii="Segoe UI" w:hAnsi="Segoe UI" w:cs="Segoe UI"/>
          <w:color w:val="663300"/>
          <w:sz w:val="22"/>
          <w:szCs w:val="22"/>
        </w:rPr>
      </w:pPr>
      <w:r>
        <w:rPr>
          <w:rFonts w:ascii="Segoe UI" w:hAnsi="Segoe UI" w:cs="Segoe UI"/>
          <w:b/>
        </w:rPr>
        <w:t xml:space="preserve">         </w:t>
      </w:r>
      <w:r w:rsidRPr="00102558">
        <w:rPr>
          <w:rFonts w:ascii="Segoe UI" w:hAnsi="Segoe UI" w:cs="Segoe UI"/>
          <w:b/>
          <w:sz w:val="22"/>
          <w:szCs w:val="22"/>
        </w:rPr>
        <w:t xml:space="preserve">Amendments:  </w:t>
      </w:r>
      <w:r w:rsidRPr="00102558">
        <w:rPr>
          <w:rFonts w:ascii="Segoe UI" w:hAnsi="Segoe UI" w:cs="Segoe UI"/>
          <w:color w:val="663300"/>
          <w:sz w:val="22"/>
          <w:szCs w:val="22"/>
        </w:rPr>
        <w:t xml:space="preserve">Final action cannot be taken on an item added to the agenda after the start of the meeting unless an emergency is declared that requires action at the meeting.  The declaration and justification must be approved by motion of the Council.  </w:t>
      </w:r>
      <w:r w:rsidR="008A5B3A" w:rsidRPr="00102558">
        <w:rPr>
          <w:rFonts w:ascii="Segoe UI" w:hAnsi="Segoe UI" w:cs="Segoe UI"/>
          <w:color w:val="663300"/>
          <w:sz w:val="22"/>
          <w:szCs w:val="22"/>
        </w:rPr>
        <w:t xml:space="preserve">    </w:t>
      </w:r>
    </w:p>
    <w:p w14:paraId="68347902" w14:textId="77777777" w:rsidR="00A026F4" w:rsidRPr="00DA611B" w:rsidRDefault="00A026F4" w:rsidP="00B70D2D">
      <w:pPr>
        <w:numPr>
          <w:ilvl w:val="0"/>
          <w:numId w:val="2"/>
        </w:numPr>
        <w:rPr>
          <w:rFonts w:ascii="Segoe UI" w:hAnsi="Segoe UI" w:cs="Segoe UI"/>
        </w:rPr>
      </w:pPr>
      <w:r w:rsidRPr="00DA611B">
        <w:rPr>
          <w:rFonts w:ascii="Segoe UI" w:hAnsi="Segoe UI" w:cs="Segoe UI"/>
        </w:rPr>
        <w:t>Call to Order</w:t>
      </w:r>
    </w:p>
    <w:p w14:paraId="4013338B" w14:textId="77777777" w:rsidR="00B43587" w:rsidRPr="00DA611B" w:rsidRDefault="00A026F4" w:rsidP="00B70D2D">
      <w:pPr>
        <w:numPr>
          <w:ilvl w:val="0"/>
          <w:numId w:val="2"/>
        </w:numPr>
        <w:rPr>
          <w:rFonts w:ascii="Segoe UI" w:hAnsi="Segoe UI" w:cs="Segoe UI"/>
        </w:rPr>
      </w:pPr>
      <w:r w:rsidRPr="00DA611B">
        <w:rPr>
          <w:rFonts w:ascii="Segoe UI" w:hAnsi="Segoe UI" w:cs="Segoe UI"/>
        </w:rPr>
        <w:t>Presentation of Minutes</w:t>
      </w:r>
      <w:r w:rsidR="00850040" w:rsidRPr="00DA611B">
        <w:rPr>
          <w:rFonts w:ascii="Segoe UI" w:hAnsi="Segoe UI" w:cs="Segoe UI"/>
        </w:rPr>
        <w:t xml:space="preserve"> </w:t>
      </w:r>
      <w:r w:rsidR="00850040" w:rsidRPr="00DA611B">
        <w:rPr>
          <w:rFonts w:ascii="Segoe UI" w:hAnsi="Segoe UI" w:cs="Segoe UI"/>
          <w:highlight w:val="lightGray"/>
        </w:rPr>
        <w:t>Action Item</w:t>
      </w:r>
    </w:p>
    <w:p w14:paraId="3BAD31F7" w14:textId="0B3E7BF4" w:rsidR="00A026F4" w:rsidRDefault="00A026F4" w:rsidP="00B70D2D">
      <w:pPr>
        <w:numPr>
          <w:ilvl w:val="0"/>
          <w:numId w:val="2"/>
        </w:numPr>
        <w:rPr>
          <w:rFonts w:ascii="Segoe UI" w:hAnsi="Segoe UI" w:cs="Segoe UI"/>
        </w:rPr>
      </w:pPr>
      <w:r w:rsidRPr="00DA611B">
        <w:rPr>
          <w:rFonts w:ascii="Segoe UI" w:hAnsi="Segoe UI" w:cs="Segoe UI"/>
        </w:rPr>
        <w:t>Sheriff’s Report</w:t>
      </w:r>
    </w:p>
    <w:p w14:paraId="56F44EC8" w14:textId="6DBDA806" w:rsidR="005744D5" w:rsidRDefault="00BA33B4" w:rsidP="00B70D2D">
      <w:pPr>
        <w:numPr>
          <w:ilvl w:val="0"/>
          <w:numId w:val="2"/>
        </w:numPr>
        <w:rPr>
          <w:rFonts w:ascii="Segoe UI" w:hAnsi="Segoe UI" w:cs="Segoe UI"/>
        </w:rPr>
      </w:pPr>
      <w:r>
        <w:rPr>
          <w:rFonts w:ascii="Segoe UI" w:hAnsi="Segoe UI" w:cs="Segoe UI"/>
        </w:rPr>
        <w:t>Presentation – Amy Manning – III-A Trust Annual Report</w:t>
      </w:r>
    </w:p>
    <w:p w14:paraId="27FD4E52" w14:textId="13CC6799" w:rsidR="00A026F4" w:rsidRPr="000B4896" w:rsidRDefault="000B4896" w:rsidP="000B4896">
      <w:pPr>
        <w:ind w:left="540"/>
        <w:rPr>
          <w:rFonts w:ascii="Segoe UI" w:hAnsi="Segoe UI" w:cs="Segoe UI"/>
          <w:b/>
          <w:color w:val="BF8F00"/>
        </w:rPr>
      </w:pPr>
      <w:r>
        <w:rPr>
          <w:rFonts w:ascii="Segoe UI" w:hAnsi="Segoe UI" w:cs="Segoe UI"/>
          <w:bCs/>
        </w:rPr>
        <w:t xml:space="preserve">5.        </w:t>
      </w:r>
      <w:r w:rsidRPr="000B4896">
        <w:rPr>
          <w:rFonts w:ascii="Segoe UI" w:hAnsi="Segoe UI" w:cs="Segoe UI"/>
          <w:b/>
          <w:color w:val="BF8F00"/>
        </w:rPr>
        <w:t>UNFINISHED BUSINESS</w:t>
      </w:r>
    </w:p>
    <w:p w14:paraId="6A591F14" w14:textId="237DF848" w:rsidR="00B802D3" w:rsidRDefault="005744D5" w:rsidP="00BA33B4">
      <w:pPr>
        <w:rPr>
          <w:rFonts w:ascii="Segoe UI" w:hAnsi="Segoe UI" w:cs="Segoe UI"/>
        </w:rPr>
      </w:pPr>
      <w:r>
        <w:rPr>
          <w:rFonts w:ascii="Segoe UI" w:hAnsi="Segoe UI" w:cs="Segoe UI"/>
        </w:rPr>
        <w:t xml:space="preserve">                </w:t>
      </w:r>
      <w:r w:rsidR="00BA33B4">
        <w:rPr>
          <w:rFonts w:ascii="Segoe UI" w:hAnsi="Segoe UI" w:cs="Segoe UI"/>
        </w:rPr>
        <w:t xml:space="preserve"> a. </w:t>
      </w:r>
      <w:r>
        <w:rPr>
          <w:rFonts w:ascii="Segoe UI" w:hAnsi="Segoe UI" w:cs="Segoe UI"/>
        </w:rPr>
        <w:t xml:space="preserve">  </w:t>
      </w:r>
      <w:r w:rsidR="007D45F3" w:rsidRPr="00DA611B">
        <w:rPr>
          <w:rFonts w:ascii="Segoe UI" w:hAnsi="Segoe UI" w:cs="Segoe UI"/>
        </w:rPr>
        <w:t>Sewer/WWTP</w:t>
      </w:r>
      <w:r w:rsidR="00035918" w:rsidRPr="00DA611B">
        <w:rPr>
          <w:rFonts w:ascii="Segoe UI" w:hAnsi="Segoe UI" w:cs="Segoe UI"/>
        </w:rPr>
        <w:t xml:space="preserve"> </w:t>
      </w:r>
      <w:r w:rsidR="00BA33B4">
        <w:rPr>
          <w:rFonts w:ascii="Segoe UI" w:hAnsi="Segoe UI" w:cs="Segoe UI"/>
        </w:rPr>
        <w:t xml:space="preserve">updates </w:t>
      </w:r>
      <w:r w:rsidR="00BA33B4" w:rsidRPr="00BA33B4">
        <w:rPr>
          <w:rFonts w:ascii="Segoe UI" w:hAnsi="Segoe UI" w:cs="Segoe UI"/>
          <w:highlight w:val="lightGray"/>
        </w:rPr>
        <w:t>Action Item</w:t>
      </w:r>
    </w:p>
    <w:p w14:paraId="2CCE67FF" w14:textId="5B0053E1" w:rsidR="00BA33B4" w:rsidRPr="00731C9E" w:rsidRDefault="00BA33B4" w:rsidP="00BA33B4">
      <w:pPr>
        <w:rPr>
          <w:rFonts w:ascii="Segoe UI" w:hAnsi="Segoe UI" w:cs="Segoe UI"/>
          <w:sz w:val="28"/>
          <w:szCs w:val="28"/>
        </w:rPr>
      </w:pPr>
      <w:r>
        <w:rPr>
          <w:rFonts w:ascii="Segoe UI" w:hAnsi="Segoe UI" w:cs="Segoe UI"/>
        </w:rPr>
        <w:tab/>
      </w:r>
      <w:r w:rsidRPr="00731C9E">
        <w:rPr>
          <w:rFonts w:ascii="Segoe UI" w:hAnsi="Segoe UI" w:cs="Segoe UI"/>
        </w:rPr>
        <w:t xml:space="preserve">      b.   Nuisance Property Violations </w:t>
      </w:r>
      <w:r w:rsidRPr="00731C9E">
        <w:rPr>
          <w:rFonts w:ascii="Segoe UI" w:hAnsi="Segoe UI" w:cs="Segoe UI"/>
          <w:highlight w:val="lightGray"/>
        </w:rPr>
        <w:t>Action Item</w:t>
      </w:r>
    </w:p>
    <w:p w14:paraId="36A2F6A4" w14:textId="3D0FF5E2" w:rsidR="00B802D3" w:rsidRDefault="002B3547" w:rsidP="002702A5">
      <w:pPr>
        <w:pStyle w:val="ListParagraph"/>
        <w:ind w:left="1080"/>
        <w:rPr>
          <w:rFonts w:ascii="Segoe UI" w:hAnsi="Segoe UI" w:cs="Segoe UI"/>
          <w:bCs/>
        </w:rPr>
      </w:pPr>
      <w:r>
        <w:rPr>
          <w:rFonts w:ascii="Segoe UI" w:hAnsi="Segoe UI" w:cs="Segoe UI"/>
          <w:bCs/>
        </w:rPr>
        <w:t xml:space="preserve"> c.   Park Grant </w:t>
      </w:r>
      <w:r w:rsidRPr="002B3547">
        <w:rPr>
          <w:rFonts w:ascii="Segoe UI" w:hAnsi="Segoe UI" w:cs="Segoe UI"/>
          <w:bCs/>
          <w:highlight w:val="lightGray"/>
        </w:rPr>
        <w:t>Action Item</w:t>
      </w:r>
    </w:p>
    <w:p w14:paraId="191C930A" w14:textId="70470313" w:rsidR="005915AD" w:rsidRPr="00731C9E" w:rsidRDefault="005915AD" w:rsidP="002702A5">
      <w:pPr>
        <w:pStyle w:val="ListParagraph"/>
        <w:ind w:left="1080"/>
        <w:rPr>
          <w:rFonts w:ascii="Segoe UI" w:hAnsi="Segoe UI" w:cs="Segoe UI"/>
          <w:bCs/>
        </w:rPr>
      </w:pPr>
      <w:r>
        <w:rPr>
          <w:rFonts w:ascii="Segoe UI" w:hAnsi="Segoe UI" w:cs="Segoe UI"/>
          <w:bCs/>
        </w:rPr>
        <w:t xml:space="preserve"> d.  Kiosk maintenance update     </w:t>
      </w:r>
    </w:p>
    <w:p w14:paraId="0496E69E" w14:textId="7C72B9E7" w:rsidR="00556749" w:rsidRPr="000B4896" w:rsidRDefault="000B4896" w:rsidP="000B4896">
      <w:pPr>
        <w:rPr>
          <w:rFonts w:ascii="Segoe UI" w:hAnsi="Segoe UI" w:cs="Segoe UI"/>
        </w:rPr>
      </w:pPr>
      <w:r w:rsidRPr="00731C9E">
        <w:rPr>
          <w:rFonts w:ascii="Segoe UI" w:hAnsi="Segoe UI" w:cs="Segoe UI"/>
          <w:b/>
          <w:color w:val="BF8F00"/>
        </w:rPr>
        <w:t xml:space="preserve">        </w:t>
      </w:r>
      <w:r>
        <w:rPr>
          <w:rFonts w:ascii="Segoe UI" w:hAnsi="Segoe UI" w:cs="Segoe UI"/>
          <w:bCs/>
        </w:rPr>
        <w:t>6.</w:t>
      </w:r>
      <w:r w:rsidRPr="000B4896">
        <w:rPr>
          <w:rFonts w:ascii="Segoe UI" w:hAnsi="Segoe UI" w:cs="Segoe UI"/>
          <w:b/>
          <w:color w:val="BF8F00"/>
        </w:rPr>
        <w:t xml:space="preserve"> </w:t>
      </w:r>
      <w:r>
        <w:rPr>
          <w:rFonts w:ascii="Segoe UI" w:hAnsi="Segoe UI" w:cs="Segoe UI"/>
          <w:b/>
          <w:color w:val="BF8F00"/>
        </w:rPr>
        <w:t xml:space="preserve">        </w:t>
      </w:r>
      <w:r w:rsidRPr="000B4896">
        <w:rPr>
          <w:rFonts w:ascii="Segoe UI" w:hAnsi="Segoe UI" w:cs="Segoe UI"/>
          <w:b/>
          <w:color w:val="BF8F00"/>
        </w:rPr>
        <w:t>NEW BUSINESS</w:t>
      </w:r>
    </w:p>
    <w:p w14:paraId="09DE7797" w14:textId="49566929" w:rsidR="00741C98" w:rsidRDefault="00741C98" w:rsidP="00D92223">
      <w:pPr>
        <w:numPr>
          <w:ilvl w:val="0"/>
          <w:numId w:val="16"/>
        </w:numPr>
        <w:rPr>
          <w:rFonts w:ascii="Segoe UI" w:hAnsi="Segoe UI" w:cs="Segoe UI"/>
        </w:rPr>
      </w:pPr>
      <w:r>
        <w:rPr>
          <w:rFonts w:ascii="Segoe UI" w:hAnsi="Segoe UI" w:cs="Segoe UI"/>
        </w:rPr>
        <w:t xml:space="preserve">Ambulance Stipend Increase </w:t>
      </w:r>
      <w:r w:rsidRPr="00741C98">
        <w:rPr>
          <w:rFonts w:ascii="Segoe UI" w:hAnsi="Segoe UI" w:cs="Segoe UI"/>
          <w:highlight w:val="lightGray"/>
        </w:rPr>
        <w:t>Action Item</w:t>
      </w:r>
    </w:p>
    <w:p w14:paraId="0FE0E405" w14:textId="13281EBD" w:rsidR="00741C98" w:rsidRPr="00741C98" w:rsidRDefault="00741C98" w:rsidP="00D92223">
      <w:pPr>
        <w:numPr>
          <w:ilvl w:val="0"/>
          <w:numId w:val="16"/>
        </w:numPr>
        <w:rPr>
          <w:rFonts w:ascii="Segoe UI" w:hAnsi="Segoe UI" w:cs="Segoe UI"/>
        </w:rPr>
      </w:pPr>
      <w:r w:rsidRPr="00741C98">
        <w:rPr>
          <w:rFonts w:ascii="Segoe UI" w:hAnsi="Segoe UI" w:cs="Segoe UI"/>
        </w:rPr>
        <w:t xml:space="preserve">ES building cement safety </w:t>
      </w:r>
      <w:proofErr w:type="gramStart"/>
      <w:r w:rsidRPr="00741C98">
        <w:rPr>
          <w:rFonts w:ascii="Segoe UI" w:hAnsi="Segoe UI" w:cs="Segoe UI"/>
        </w:rPr>
        <w:t xml:space="preserve">bollards  </w:t>
      </w:r>
      <w:r w:rsidRPr="00741C98">
        <w:rPr>
          <w:rFonts w:ascii="Segoe UI" w:hAnsi="Segoe UI" w:cs="Segoe UI"/>
          <w:highlight w:val="lightGray"/>
        </w:rPr>
        <w:t>Action</w:t>
      </w:r>
      <w:proofErr w:type="gramEnd"/>
      <w:r w:rsidRPr="00741C98">
        <w:rPr>
          <w:rFonts w:ascii="Segoe UI" w:hAnsi="Segoe UI" w:cs="Segoe UI"/>
          <w:highlight w:val="lightGray"/>
        </w:rPr>
        <w:t xml:space="preserve"> Item</w:t>
      </w:r>
    </w:p>
    <w:p w14:paraId="125279CC" w14:textId="39827E50" w:rsidR="00E50FC7" w:rsidRPr="001F3D83" w:rsidRDefault="001F3D83" w:rsidP="001F3D83">
      <w:pPr>
        <w:ind w:left="1080"/>
        <w:rPr>
          <w:rFonts w:ascii="Segoe UI" w:hAnsi="Segoe UI" w:cs="Segoe UI"/>
          <w:bCs/>
        </w:rPr>
      </w:pPr>
      <w:r>
        <w:rPr>
          <w:rFonts w:ascii="Segoe UI" w:hAnsi="Segoe UI" w:cs="Segoe UI"/>
        </w:rPr>
        <w:t xml:space="preserve">c    </w:t>
      </w:r>
      <w:r w:rsidR="00DB33C7" w:rsidRPr="001F3D83">
        <w:rPr>
          <w:rFonts w:ascii="Segoe UI" w:hAnsi="Segoe UI" w:cs="Segoe UI"/>
        </w:rPr>
        <w:t>Retain Presnell Gage for the 2</w:t>
      </w:r>
      <w:r w:rsidR="00741C98" w:rsidRPr="001F3D83">
        <w:rPr>
          <w:rFonts w:ascii="Segoe UI" w:hAnsi="Segoe UI" w:cs="Segoe UI"/>
        </w:rPr>
        <w:t>3</w:t>
      </w:r>
      <w:r w:rsidR="00DB33C7" w:rsidRPr="001F3D83">
        <w:rPr>
          <w:rFonts w:ascii="Segoe UI" w:hAnsi="Segoe UI" w:cs="Segoe UI"/>
        </w:rPr>
        <w:t>/2</w:t>
      </w:r>
      <w:r w:rsidR="00741C98" w:rsidRPr="001F3D83">
        <w:rPr>
          <w:rFonts w:ascii="Segoe UI" w:hAnsi="Segoe UI" w:cs="Segoe UI"/>
        </w:rPr>
        <w:t>4</w:t>
      </w:r>
      <w:r w:rsidR="00DB33C7" w:rsidRPr="001F3D83">
        <w:rPr>
          <w:rFonts w:ascii="Segoe UI" w:hAnsi="Segoe UI" w:cs="Segoe UI"/>
        </w:rPr>
        <w:t xml:space="preserve"> </w:t>
      </w:r>
      <w:proofErr w:type="gramStart"/>
      <w:r w:rsidR="00DB33C7" w:rsidRPr="001F3D83">
        <w:rPr>
          <w:rFonts w:ascii="Segoe UI" w:hAnsi="Segoe UI" w:cs="Segoe UI"/>
        </w:rPr>
        <w:t xml:space="preserve">Audit  </w:t>
      </w:r>
      <w:r w:rsidR="00DB33C7" w:rsidRPr="001F3D83">
        <w:rPr>
          <w:rFonts w:ascii="Segoe UI" w:hAnsi="Segoe UI" w:cs="Segoe UI"/>
          <w:highlight w:val="lightGray"/>
        </w:rPr>
        <w:t>Action</w:t>
      </w:r>
      <w:proofErr w:type="gramEnd"/>
      <w:r w:rsidR="00DB33C7" w:rsidRPr="001F3D83">
        <w:rPr>
          <w:rFonts w:ascii="Segoe UI" w:hAnsi="Segoe UI" w:cs="Segoe UI"/>
          <w:highlight w:val="lightGray"/>
        </w:rPr>
        <w:t xml:space="preserve"> Item</w:t>
      </w:r>
      <w:r w:rsidRPr="001F3D83">
        <w:rPr>
          <w:rFonts w:ascii="Segoe UI" w:hAnsi="Segoe UI" w:cs="Segoe UI"/>
        </w:rPr>
        <w:t xml:space="preserve">  </w:t>
      </w:r>
      <w:r w:rsidR="00E50FC7" w:rsidRPr="001F3D83">
        <w:rPr>
          <w:rFonts w:ascii="Segoe UI" w:hAnsi="Segoe UI" w:cs="Segoe UI"/>
          <w:bCs/>
        </w:rPr>
        <w:t xml:space="preserve">        </w:t>
      </w:r>
    </w:p>
    <w:p w14:paraId="4BA0AAAA" w14:textId="77777777" w:rsidR="00FA37AB" w:rsidRDefault="001F3D83" w:rsidP="001F3D83">
      <w:pPr>
        <w:pStyle w:val="ListParagraph"/>
        <w:numPr>
          <w:ilvl w:val="0"/>
          <w:numId w:val="23"/>
        </w:numPr>
        <w:rPr>
          <w:rFonts w:ascii="Segoe UI" w:hAnsi="Segoe UI" w:cs="Segoe UI"/>
        </w:rPr>
      </w:pPr>
      <w:r w:rsidRPr="001F3D83">
        <w:rPr>
          <w:rFonts w:ascii="Segoe UI" w:hAnsi="Segoe UI" w:cs="Segoe UI"/>
        </w:rPr>
        <w:t xml:space="preserve"> </w:t>
      </w:r>
      <w:r w:rsidR="00E50FC7" w:rsidRPr="001F3D83">
        <w:rPr>
          <w:rFonts w:ascii="Segoe UI" w:hAnsi="Segoe UI" w:cs="Segoe UI"/>
        </w:rPr>
        <w:t xml:space="preserve">Write-off accounts </w:t>
      </w:r>
      <w:r w:rsidR="00E50FC7" w:rsidRPr="001F3D83">
        <w:rPr>
          <w:rFonts w:ascii="Segoe UI" w:hAnsi="Segoe UI" w:cs="Segoe UI"/>
          <w:highlight w:val="lightGray"/>
        </w:rPr>
        <w:t>Action Item</w:t>
      </w:r>
      <w:r w:rsidR="00FF277B" w:rsidRPr="001F3D83">
        <w:rPr>
          <w:rFonts w:ascii="Segoe UI" w:hAnsi="Segoe UI" w:cs="Segoe UI"/>
        </w:rPr>
        <w:tab/>
        <w:t xml:space="preserve"> </w:t>
      </w:r>
    </w:p>
    <w:p w14:paraId="7F106825" w14:textId="5FA9496D" w:rsidR="002702A5" w:rsidRDefault="005A6AB1" w:rsidP="001F3D83">
      <w:pPr>
        <w:pStyle w:val="ListParagraph"/>
        <w:numPr>
          <w:ilvl w:val="0"/>
          <w:numId w:val="23"/>
        </w:numPr>
        <w:rPr>
          <w:rFonts w:ascii="Segoe UI" w:hAnsi="Segoe UI" w:cs="Segoe UI"/>
        </w:rPr>
      </w:pPr>
      <w:r>
        <w:rPr>
          <w:rFonts w:ascii="Segoe UI" w:hAnsi="Segoe UI" w:cs="Segoe UI"/>
        </w:rPr>
        <w:t xml:space="preserve"> </w:t>
      </w:r>
      <w:r w:rsidR="00FA37AB">
        <w:rPr>
          <w:rFonts w:ascii="Segoe UI" w:hAnsi="Segoe UI" w:cs="Segoe UI"/>
        </w:rPr>
        <w:t xml:space="preserve">Re-schedule December </w:t>
      </w:r>
      <w:proofErr w:type="gramStart"/>
      <w:r w:rsidR="00FA37AB">
        <w:rPr>
          <w:rFonts w:ascii="Segoe UI" w:hAnsi="Segoe UI" w:cs="Segoe UI"/>
        </w:rPr>
        <w:t xml:space="preserve">Meeting  </w:t>
      </w:r>
      <w:r w:rsidR="00FA37AB" w:rsidRPr="005A6AB1">
        <w:rPr>
          <w:rFonts w:ascii="Segoe UI" w:hAnsi="Segoe UI" w:cs="Segoe UI"/>
          <w:highlight w:val="lightGray"/>
        </w:rPr>
        <w:t>Action</w:t>
      </w:r>
      <w:proofErr w:type="gramEnd"/>
      <w:r w:rsidR="00FA37AB" w:rsidRPr="005A6AB1">
        <w:rPr>
          <w:rFonts w:ascii="Segoe UI" w:hAnsi="Segoe UI" w:cs="Segoe UI"/>
          <w:highlight w:val="lightGray"/>
        </w:rPr>
        <w:t xml:space="preserve"> Item</w:t>
      </w:r>
      <w:r w:rsidR="00FF277B" w:rsidRPr="001F3D83">
        <w:rPr>
          <w:rFonts w:ascii="Segoe UI" w:hAnsi="Segoe UI" w:cs="Segoe UI"/>
        </w:rPr>
        <w:t xml:space="preserve">    </w:t>
      </w:r>
    </w:p>
    <w:p w14:paraId="7FD94BB4" w14:textId="7B4DE743" w:rsidR="00731C9E" w:rsidRPr="001F3D83" w:rsidRDefault="00731C9E" w:rsidP="001F3D83">
      <w:pPr>
        <w:pStyle w:val="ListParagraph"/>
        <w:numPr>
          <w:ilvl w:val="0"/>
          <w:numId w:val="23"/>
        </w:numPr>
        <w:rPr>
          <w:rFonts w:ascii="Segoe UI" w:hAnsi="Segoe UI" w:cs="Segoe UI"/>
        </w:rPr>
      </w:pPr>
      <w:r>
        <w:rPr>
          <w:rFonts w:ascii="Segoe UI" w:hAnsi="Segoe UI" w:cs="Segoe UI"/>
        </w:rPr>
        <w:t xml:space="preserve"> Grocery Gift Cards for Christmas </w:t>
      </w:r>
      <w:r w:rsidRPr="00731C9E">
        <w:rPr>
          <w:rFonts w:ascii="Segoe UI" w:hAnsi="Segoe UI" w:cs="Segoe UI"/>
          <w:highlight w:val="lightGray"/>
        </w:rPr>
        <w:t>Action Item</w:t>
      </w:r>
    </w:p>
    <w:p w14:paraId="015DE794" w14:textId="2E168594" w:rsidR="0044232B" w:rsidRPr="00DA611B" w:rsidRDefault="00DA611B" w:rsidP="00DA611B">
      <w:pPr>
        <w:spacing w:line="276" w:lineRule="auto"/>
        <w:rPr>
          <w:rFonts w:ascii="Segoe UI" w:hAnsi="Segoe UI" w:cs="Segoe UI"/>
        </w:rPr>
      </w:pPr>
      <w:r>
        <w:rPr>
          <w:rFonts w:ascii="Segoe UI" w:hAnsi="Segoe UI" w:cs="Segoe UI"/>
        </w:rPr>
        <w:t xml:space="preserve">        </w:t>
      </w:r>
      <w:r w:rsidR="00B57342">
        <w:rPr>
          <w:rFonts w:ascii="Segoe UI" w:hAnsi="Segoe UI" w:cs="Segoe UI"/>
        </w:rPr>
        <w:t>7</w:t>
      </w:r>
      <w:r>
        <w:rPr>
          <w:rFonts w:ascii="Segoe UI" w:hAnsi="Segoe UI" w:cs="Segoe UI"/>
        </w:rPr>
        <w:t>.</w:t>
      </w:r>
      <w:r w:rsidRPr="00DA611B">
        <w:rPr>
          <w:rFonts w:ascii="Segoe UI" w:hAnsi="Segoe UI" w:cs="Segoe UI"/>
        </w:rPr>
        <w:t xml:space="preserve">      </w:t>
      </w:r>
      <w:r w:rsidR="0044232B" w:rsidRPr="00DA611B">
        <w:rPr>
          <w:rFonts w:ascii="Segoe UI" w:hAnsi="Segoe UI" w:cs="Segoe UI"/>
        </w:rPr>
        <w:t>The Council is asked to allow payment of the bills</w:t>
      </w:r>
      <w:r w:rsidR="00850040" w:rsidRPr="00DA611B">
        <w:rPr>
          <w:rFonts w:ascii="Segoe UI" w:hAnsi="Segoe UI" w:cs="Segoe UI"/>
        </w:rPr>
        <w:t xml:space="preserve"> </w:t>
      </w:r>
      <w:r w:rsidR="00850040" w:rsidRPr="00DA611B">
        <w:rPr>
          <w:rFonts w:ascii="Segoe UI" w:hAnsi="Segoe UI" w:cs="Segoe UI"/>
          <w:highlight w:val="lightGray"/>
        </w:rPr>
        <w:t>Action Item</w:t>
      </w:r>
    </w:p>
    <w:p w14:paraId="0A89D34A" w14:textId="3D2E36FE" w:rsidR="0044232B" w:rsidRPr="00DA611B" w:rsidRDefault="00E075E9" w:rsidP="006A7DE4">
      <w:pPr>
        <w:spacing w:line="276" w:lineRule="auto"/>
        <w:rPr>
          <w:rFonts w:ascii="Segoe UI" w:hAnsi="Segoe UI" w:cs="Segoe UI"/>
        </w:rPr>
      </w:pPr>
      <w:r w:rsidRPr="00DA611B">
        <w:rPr>
          <w:rFonts w:ascii="Segoe UI" w:hAnsi="Segoe UI" w:cs="Segoe UI"/>
        </w:rPr>
        <w:t xml:space="preserve">   </w:t>
      </w:r>
      <w:r w:rsidR="00266DB8" w:rsidRPr="00DA611B">
        <w:rPr>
          <w:rFonts w:ascii="Segoe UI" w:hAnsi="Segoe UI" w:cs="Segoe UI"/>
        </w:rPr>
        <w:t xml:space="preserve">   </w:t>
      </w:r>
      <w:r w:rsidR="00D861F6" w:rsidRPr="00DA611B">
        <w:rPr>
          <w:rFonts w:ascii="Segoe UI" w:hAnsi="Segoe UI" w:cs="Segoe UI"/>
        </w:rPr>
        <w:t xml:space="preserve">  </w:t>
      </w:r>
      <w:r w:rsidR="00B57342">
        <w:rPr>
          <w:rFonts w:ascii="Segoe UI" w:hAnsi="Segoe UI" w:cs="Segoe UI"/>
        </w:rPr>
        <w:t>8</w:t>
      </w:r>
      <w:r w:rsidR="00DC28D2" w:rsidRPr="00DA611B">
        <w:rPr>
          <w:rFonts w:ascii="Segoe UI" w:hAnsi="Segoe UI" w:cs="Segoe UI"/>
        </w:rPr>
        <w:t>.</w:t>
      </w:r>
      <w:r w:rsidR="00675693" w:rsidRPr="00DA611B">
        <w:rPr>
          <w:rFonts w:ascii="Segoe UI" w:hAnsi="Segoe UI" w:cs="Segoe UI"/>
        </w:rPr>
        <w:t xml:space="preserve">      Reports</w:t>
      </w:r>
      <w:r w:rsidRPr="00DA611B">
        <w:rPr>
          <w:rFonts w:ascii="Segoe UI" w:hAnsi="Segoe UI" w:cs="Segoe UI"/>
        </w:rPr>
        <w:t xml:space="preserve"> </w:t>
      </w:r>
      <w:r w:rsidR="001F3D83">
        <w:rPr>
          <w:rFonts w:ascii="Segoe UI" w:hAnsi="Segoe UI" w:cs="Segoe UI"/>
        </w:rPr>
        <w:t xml:space="preserve">– Mayor Ulmer completed the Blue Cross Mayor walking challenge   </w:t>
      </w:r>
    </w:p>
    <w:p w14:paraId="38AC9A6D" w14:textId="7EF4BE59" w:rsidR="00B57342" w:rsidRDefault="0044232B" w:rsidP="00B57342">
      <w:pPr>
        <w:spacing w:line="276" w:lineRule="auto"/>
        <w:rPr>
          <w:rFonts w:ascii="Segoe UI" w:hAnsi="Segoe UI" w:cs="Segoe UI"/>
        </w:rPr>
      </w:pPr>
      <w:r w:rsidRPr="00DA611B">
        <w:rPr>
          <w:rFonts w:ascii="Segoe UI" w:hAnsi="Segoe UI" w:cs="Segoe UI"/>
        </w:rPr>
        <w:t xml:space="preserve">        </w:t>
      </w:r>
      <w:r w:rsidR="00B57342">
        <w:rPr>
          <w:rFonts w:ascii="Segoe UI" w:hAnsi="Segoe UI" w:cs="Segoe UI"/>
        </w:rPr>
        <w:t>9</w:t>
      </w:r>
      <w:r w:rsidR="006A7DE4" w:rsidRPr="00DA611B">
        <w:rPr>
          <w:rFonts w:ascii="Segoe UI" w:hAnsi="Segoe UI" w:cs="Segoe UI"/>
        </w:rPr>
        <w:t xml:space="preserve">.    </w:t>
      </w:r>
      <w:r w:rsidR="008A59AF" w:rsidRPr="00DA611B">
        <w:rPr>
          <w:rFonts w:ascii="Segoe UI" w:hAnsi="Segoe UI" w:cs="Segoe UI"/>
        </w:rPr>
        <w:t xml:space="preserve">  </w:t>
      </w:r>
      <w:r w:rsidR="006A7DE4" w:rsidRPr="00DA611B">
        <w:rPr>
          <w:rFonts w:ascii="Segoe UI" w:hAnsi="Segoe UI" w:cs="Segoe UI"/>
        </w:rPr>
        <w:t>Adjournment</w:t>
      </w:r>
    </w:p>
    <w:p w14:paraId="2947580F" w14:textId="4C1FE555" w:rsidR="00917856" w:rsidRPr="00DA611B" w:rsidRDefault="00B57342" w:rsidP="000B4896">
      <w:pPr>
        <w:spacing w:line="276" w:lineRule="auto"/>
        <w:jc w:val="center"/>
        <w:rPr>
          <w:rFonts w:ascii="Segoe UI" w:hAnsi="Segoe UI" w:cs="Segoe UI"/>
        </w:rPr>
      </w:pPr>
      <w:r>
        <w:rPr>
          <w:noProof/>
        </w:rPr>
        <w:drawing>
          <wp:inline distT="0" distB="0" distL="0" distR="0" wp14:anchorId="2448C22B" wp14:editId="164DBA13">
            <wp:extent cx="3810000" cy="1047750"/>
            <wp:effectExtent l="0" t="0" r="0" b="0"/>
            <wp:docPr id="3" name="Picture 3" descr="clipart-banner-novembe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art-banner-november-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047750"/>
                    </a:xfrm>
                    <a:prstGeom prst="rect">
                      <a:avLst/>
                    </a:prstGeom>
                    <a:noFill/>
                    <a:ln>
                      <a:noFill/>
                    </a:ln>
                  </pic:spPr>
                </pic:pic>
              </a:graphicData>
            </a:graphic>
          </wp:inline>
        </w:drawing>
      </w:r>
      <w:r w:rsidR="0044232B" w:rsidRPr="00DA611B">
        <w:rPr>
          <w:rFonts w:ascii="Segoe UI" w:hAnsi="Segoe UI" w:cs="Segoe UI"/>
        </w:rPr>
        <w:t xml:space="preserve">        </w:t>
      </w:r>
      <w:r w:rsidR="00E075E9" w:rsidRPr="00DA611B">
        <w:rPr>
          <w:rFonts w:ascii="Segoe UI" w:hAnsi="Segoe UI" w:cs="Segoe UI"/>
        </w:rPr>
        <w:t xml:space="preserve">   </w:t>
      </w:r>
      <w:r w:rsidR="0058188B" w:rsidRPr="00DA611B">
        <w:rPr>
          <w:rFonts w:ascii="Segoe UI" w:hAnsi="Segoe UI" w:cs="Segoe UI"/>
        </w:rPr>
        <w:t xml:space="preserve"> </w:t>
      </w:r>
    </w:p>
    <w:p w14:paraId="68072F6B" w14:textId="77777777" w:rsidR="00CF2E2B" w:rsidRDefault="00CF2E2B" w:rsidP="006A7DE4">
      <w:pPr>
        <w:jc w:val="center"/>
      </w:pPr>
    </w:p>
    <w:p w14:paraId="4718F050" w14:textId="4158C3D3" w:rsidR="00B67991" w:rsidRPr="00B154FA" w:rsidRDefault="00CF2E2B" w:rsidP="00B57342">
      <w:pPr>
        <w:pStyle w:val="Footer"/>
      </w:pPr>
      <w:r>
        <w:t>Any person needing special accommodations to participate in the above noticed meeting should contact the City of Kooskia at least 24 hours in advance at 208-926-4684</w:t>
      </w:r>
    </w:p>
    <w:sectPr w:rsidR="00B67991" w:rsidRPr="00B154FA" w:rsidSect="000B4896">
      <w:pgSz w:w="12240" w:h="15840"/>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80DFD"/>
    <w:multiLevelType w:val="hybridMultilevel"/>
    <w:tmpl w:val="87B6BE8C"/>
    <w:lvl w:ilvl="0" w:tplc="54968A56">
      <w:start w:val="6"/>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15:restartNumberingAfterBreak="0">
    <w:nsid w:val="0B074333"/>
    <w:multiLevelType w:val="hybridMultilevel"/>
    <w:tmpl w:val="7F00BC1C"/>
    <w:lvl w:ilvl="0" w:tplc="497C695C">
      <w:start w:val="8"/>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F4A2C74"/>
    <w:multiLevelType w:val="hybridMultilevel"/>
    <w:tmpl w:val="04F0B69A"/>
    <w:lvl w:ilvl="0" w:tplc="4AB2DEF6">
      <w:start w:val="6"/>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15:restartNumberingAfterBreak="0">
    <w:nsid w:val="15700BD7"/>
    <w:multiLevelType w:val="hybridMultilevel"/>
    <w:tmpl w:val="7C380068"/>
    <w:lvl w:ilvl="0" w:tplc="99B2BCAA">
      <w:start w:val="10"/>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15:restartNumberingAfterBreak="0">
    <w:nsid w:val="19741FC0"/>
    <w:multiLevelType w:val="hybridMultilevel"/>
    <w:tmpl w:val="E28A539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B531D"/>
    <w:multiLevelType w:val="hybridMultilevel"/>
    <w:tmpl w:val="97D0AF70"/>
    <w:lvl w:ilvl="0" w:tplc="A3C07F9E">
      <w:start w:val="1"/>
      <w:numFmt w:val="decimal"/>
      <w:lvlText w:val="%1."/>
      <w:lvlJc w:val="left"/>
      <w:pPr>
        <w:tabs>
          <w:tab w:val="num" w:pos="1080"/>
        </w:tabs>
        <w:ind w:left="1080" w:hanging="720"/>
      </w:pPr>
      <w:rPr>
        <w:rFonts w:hint="default"/>
      </w:rPr>
    </w:lvl>
    <w:lvl w:ilvl="1" w:tplc="D2909F26">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A5760E"/>
    <w:multiLevelType w:val="hybridMultilevel"/>
    <w:tmpl w:val="7540922E"/>
    <w:lvl w:ilvl="0" w:tplc="0F0A2EE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F365C5"/>
    <w:multiLevelType w:val="hybridMultilevel"/>
    <w:tmpl w:val="E95C00F4"/>
    <w:lvl w:ilvl="0" w:tplc="24B6BBF2">
      <w:start w:val="4"/>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15:restartNumberingAfterBreak="0">
    <w:nsid w:val="2E3157D5"/>
    <w:multiLevelType w:val="hybridMultilevel"/>
    <w:tmpl w:val="56B6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A1D31"/>
    <w:multiLevelType w:val="hybridMultilevel"/>
    <w:tmpl w:val="3DBA6702"/>
    <w:lvl w:ilvl="0" w:tplc="49EC3D74">
      <w:start w:val="1"/>
      <w:numFmt w:val="lowerLetter"/>
      <w:lvlText w:val="%1."/>
      <w:lvlJc w:val="left"/>
      <w:pPr>
        <w:tabs>
          <w:tab w:val="num" w:pos="1080"/>
        </w:tabs>
        <w:ind w:left="1080" w:hanging="720"/>
      </w:pPr>
      <w:rPr>
        <w:rFonts w:ascii="Segoe UI" w:eastAsia="Times New Roman" w:hAnsi="Segoe UI" w:cs="Segoe UI"/>
      </w:rPr>
    </w:lvl>
    <w:lvl w:ilvl="1" w:tplc="CE66D214">
      <w:start w:val="1"/>
      <w:numFmt w:val="lowerLetter"/>
      <w:lvlText w:val="%2."/>
      <w:lvlJc w:val="left"/>
      <w:pPr>
        <w:tabs>
          <w:tab w:val="num" w:pos="1440"/>
        </w:tabs>
        <w:ind w:left="1440" w:hanging="360"/>
      </w:pPr>
      <w:rPr>
        <w:rFonts w:hint="default"/>
        <w:b w:val="0"/>
      </w:rPr>
    </w:lvl>
    <w:lvl w:ilvl="2" w:tplc="D9680FF4">
      <w:start w:val="7"/>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5C4FA4"/>
    <w:multiLevelType w:val="hybridMultilevel"/>
    <w:tmpl w:val="5F48BA8E"/>
    <w:lvl w:ilvl="0" w:tplc="8A5C53FE">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CD4EFC"/>
    <w:multiLevelType w:val="hybridMultilevel"/>
    <w:tmpl w:val="F0F8F2D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DF626D"/>
    <w:multiLevelType w:val="hybridMultilevel"/>
    <w:tmpl w:val="EC4A7DC4"/>
    <w:lvl w:ilvl="0" w:tplc="2C6802BA">
      <w:start w:val="1"/>
      <w:numFmt w:val="decimal"/>
      <w:lvlText w:val="%1."/>
      <w:lvlJc w:val="left"/>
      <w:pPr>
        <w:tabs>
          <w:tab w:val="num" w:pos="3420"/>
        </w:tabs>
        <w:ind w:left="3420" w:hanging="660"/>
      </w:pPr>
      <w:rPr>
        <w:rFonts w:hint="default"/>
      </w:rPr>
    </w:lvl>
    <w:lvl w:ilvl="1" w:tplc="04090019">
      <w:start w:val="1"/>
      <w:numFmt w:val="lowerLetter"/>
      <w:lvlText w:val="%2."/>
      <w:lvlJc w:val="left"/>
      <w:pPr>
        <w:tabs>
          <w:tab w:val="num" w:pos="3840"/>
        </w:tabs>
        <w:ind w:left="3840" w:hanging="360"/>
      </w:pPr>
    </w:lvl>
    <w:lvl w:ilvl="2" w:tplc="0409001B" w:tentative="1">
      <w:start w:val="1"/>
      <w:numFmt w:val="lowerRoman"/>
      <w:lvlText w:val="%3."/>
      <w:lvlJc w:val="right"/>
      <w:pPr>
        <w:tabs>
          <w:tab w:val="num" w:pos="4560"/>
        </w:tabs>
        <w:ind w:left="4560" w:hanging="180"/>
      </w:pPr>
    </w:lvl>
    <w:lvl w:ilvl="3" w:tplc="0409000F" w:tentative="1">
      <w:start w:val="1"/>
      <w:numFmt w:val="decimal"/>
      <w:lvlText w:val="%4."/>
      <w:lvlJc w:val="left"/>
      <w:pPr>
        <w:tabs>
          <w:tab w:val="num" w:pos="5280"/>
        </w:tabs>
        <w:ind w:left="5280" w:hanging="360"/>
      </w:pPr>
    </w:lvl>
    <w:lvl w:ilvl="4" w:tplc="04090019" w:tentative="1">
      <w:start w:val="1"/>
      <w:numFmt w:val="lowerLetter"/>
      <w:lvlText w:val="%5."/>
      <w:lvlJc w:val="left"/>
      <w:pPr>
        <w:tabs>
          <w:tab w:val="num" w:pos="6000"/>
        </w:tabs>
        <w:ind w:left="6000" w:hanging="360"/>
      </w:pPr>
    </w:lvl>
    <w:lvl w:ilvl="5" w:tplc="0409001B" w:tentative="1">
      <w:start w:val="1"/>
      <w:numFmt w:val="lowerRoman"/>
      <w:lvlText w:val="%6."/>
      <w:lvlJc w:val="right"/>
      <w:pPr>
        <w:tabs>
          <w:tab w:val="num" w:pos="6720"/>
        </w:tabs>
        <w:ind w:left="6720" w:hanging="180"/>
      </w:pPr>
    </w:lvl>
    <w:lvl w:ilvl="6" w:tplc="0409000F" w:tentative="1">
      <w:start w:val="1"/>
      <w:numFmt w:val="decimal"/>
      <w:lvlText w:val="%7."/>
      <w:lvlJc w:val="left"/>
      <w:pPr>
        <w:tabs>
          <w:tab w:val="num" w:pos="7440"/>
        </w:tabs>
        <w:ind w:left="7440" w:hanging="360"/>
      </w:pPr>
    </w:lvl>
    <w:lvl w:ilvl="7" w:tplc="04090019" w:tentative="1">
      <w:start w:val="1"/>
      <w:numFmt w:val="lowerLetter"/>
      <w:lvlText w:val="%8."/>
      <w:lvlJc w:val="left"/>
      <w:pPr>
        <w:tabs>
          <w:tab w:val="num" w:pos="8160"/>
        </w:tabs>
        <w:ind w:left="8160" w:hanging="360"/>
      </w:pPr>
    </w:lvl>
    <w:lvl w:ilvl="8" w:tplc="0409001B" w:tentative="1">
      <w:start w:val="1"/>
      <w:numFmt w:val="lowerRoman"/>
      <w:lvlText w:val="%9."/>
      <w:lvlJc w:val="right"/>
      <w:pPr>
        <w:tabs>
          <w:tab w:val="num" w:pos="8880"/>
        </w:tabs>
        <w:ind w:left="8880" w:hanging="180"/>
      </w:pPr>
    </w:lvl>
  </w:abstractNum>
  <w:abstractNum w:abstractNumId="13" w15:restartNumberingAfterBreak="0">
    <w:nsid w:val="3F4A3BE5"/>
    <w:multiLevelType w:val="hybridMultilevel"/>
    <w:tmpl w:val="1C36A838"/>
    <w:lvl w:ilvl="0" w:tplc="681C9B1C">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F84B46"/>
    <w:multiLevelType w:val="hybridMultilevel"/>
    <w:tmpl w:val="E78ED2EA"/>
    <w:lvl w:ilvl="0" w:tplc="5A4A45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ED2234"/>
    <w:multiLevelType w:val="hybridMultilevel"/>
    <w:tmpl w:val="43B4A2F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A16644"/>
    <w:multiLevelType w:val="hybridMultilevel"/>
    <w:tmpl w:val="EC1A5B76"/>
    <w:lvl w:ilvl="0" w:tplc="6708345A">
      <w:start w:val="8"/>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15:restartNumberingAfterBreak="0">
    <w:nsid w:val="5D5E3BD7"/>
    <w:multiLevelType w:val="hybridMultilevel"/>
    <w:tmpl w:val="F6769F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2A4C6D"/>
    <w:multiLevelType w:val="hybridMultilevel"/>
    <w:tmpl w:val="B284F1C8"/>
    <w:lvl w:ilvl="0" w:tplc="31CA9710">
      <w:start w:val="9"/>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9" w15:restartNumberingAfterBreak="0">
    <w:nsid w:val="62FD5444"/>
    <w:multiLevelType w:val="hybridMultilevel"/>
    <w:tmpl w:val="346A46F2"/>
    <w:lvl w:ilvl="0" w:tplc="4A6A4680">
      <w:start w:val="8"/>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9D2815"/>
    <w:multiLevelType w:val="hybridMultilevel"/>
    <w:tmpl w:val="7076DEE6"/>
    <w:lvl w:ilvl="0" w:tplc="33BC1BCA">
      <w:start w:val="9"/>
      <w:numFmt w:val="decimal"/>
      <w:lvlText w:val="%1."/>
      <w:lvlJc w:val="left"/>
      <w:pPr>
        <w:tabs>
          <w:tab w:val="num" w:pos="1020"/>
        </w:tabs>
        <w:ind w:left="1020" w:hanging="4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1AA64F7"/>
    <w:multiLevelType w:val="hybridMultilevel"/>
    <w:tmpl w:val="1688AE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3106F"/>
    <w:multiLevelType w:val="hybridMultilevel"/>
    <w:tmpl w:val="E702DCE2"/>
    <w:lvl w:ilvl="0" w:tplc="1EF28D3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85961830">
    <w:abstractNumId w:val="9"/>
  </w:num>
  <w:num w:numId="2" w16cid:durableId="14038581">
    <w:abstractNumId w:val="6"/>
  </w:num>
  <w:num w:numId="3" w16cid:durableId="2059358107">
    <w:abstractNumId w:val="20"/>
  </w:num>
  <w:num w:numId="4" w16cid:durableId="1032144933">
    <w:abstractNumId w:val="14"/>
  </w:num>
  <w:num w:numId="5" w16cid:durableId="648676371">
    <w:abstractNumId w:val="12"/>
  </w:num>
  <w:num w:numId="6" w16cid:durableId="1399666130">
    <w:abstractNumId w:val="22"/>
  </w:num>
  <w:num w:numId="7" w16cid:durableId="1978410487">
    <w:abstractNumId w:val="15"/>
  </w:num>
  <w:num w:numId="8" w16cid:durableId="484858010">
    <w:abstractNumId w:val="19"/>
  </w:num>
  <w:num w:numId="9" w16cid:durableId="2085951107">
    <w:abstractNumId w:val="11"/>
  </w:num>
  <w:num w:numId="10" w16cid:durableId="893076757">
    <w:abstractNumId w:val="17"/>
  </w:num>
  <w:num w:numId="11" w16cid:durableId="635185542">
    <w:abstractNumId w:val="4"/>
  </w:num>
  <w:num w:numId="12" w16cid:durableId="1671954668">
    <w:abstractNumId w:val="21"/>
  </w:num>
  <w:num w:numId="13" w16cid:durableId="1299456570">
    <w:abstractNumId w:val="8"/>
  </w:num>
  <w:num w:numId="14" w16cid:durableId="716393097">
    <w:abstractNumId w:val="1"/>
  </w:num>
  <w:num w:numId="15" w16cid:durableId="1831754400">
    <w:abstractNumId w:val="5"/>
  </w:num>
  <w:num w:numId="16" w16cid:durableId="834876643">
    <w:abstractNumId w:val="10"/>
  </w:num>
  <w:num w:numId="17" w16cid:durableId="658119756">
    <w:abstractNumId w:val="13"/>
  </w:num>
  <w:num w:numId="18" w16cid:durableId="979067974">
    <w:abstractNumId w:val="2"/>
  </w:num>
  <w:num w:numId="19" w16cid:durableId="1981418240">
    <w:abstractNumId w:val="0"/>
  </w:num>
  <w:num w:numId="20" w16cid:durableId="897084147">
    <w:abstractNumId w:val="16"/>
  </w:num>
  <w:num w:numId="21" w16cid:durableId="611866072">
    <w:abstractNumId w:val="18"/>
  </w:num>
  <w:num w:numId="22" w16cid:durableId="1105230017">
    <w:abstractNumId w:val="3"/>
  </w:num>
  <w:num w:numId="23" w16cid:durableId="1898399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3C"/>
    <w:rsid w:val="0000388B"/>
    <w:rsid w:val="00027E7A"/>
    <w:rsid w:val="00031DFD"/>
    <w:rsid w:val="00035918"/>
    <w:rsid w:val="0005403A"/>
    <w:rsid w:val="00071CF7"/>
    <w:rsid w:val="00090987"/>
    <w:rsid w:val="000A7329"/>
    <w:rsid w:val="000B4896"/>
    <w:rsid w:val="000D6E00"/>
    <w:rsid w:val="000F2FC6"/>
    <w:rsid w:val="00102558"/>
    <w:rsid w:val="00113241"/>
    <w:rsid w:val="0013160C"/>
    <w:rsid w:val="0014349E"/>
    <w:rsid w:val="0016052E"/>
    <w:rsid w:val="00186DC8"/>
    <w:rsid w:val="00195672"/>
    <w:rsid w:val="001A1DF7"/>
    <w:rsid w:val="001C102E"/>
    <w:rsid w:val="001F3D83"/>
    <w:rsid w:val="00204DE5"/>
    <w:rsid w:val="00224F23"/>
    <w:rsid w:val="002279B5"/>
    <w:rsid w:val="002555BD"/>
    <w:rsid w:val="00263E8B"/>
    <w:rsid w:val="00266DB8"/>
    <w:rsid w:val="002702A5"/>
    <w:rsid w:val="0027731C"/>
    <w:rsid w:val="00277A5E"/>
    <w:rsid w:val="00283660"/>
    <w:rsid w:val="002B2170"/>
    <w:rsid w:val="002B3547"/>
    <w:rsid w:val="002C4412"/>
    <w:rsid w:val="002D1202"/>
    <w:rsid w:val="002D6051"/>
    <w:rsid w:val="002F6740"/>
    <w:rsid w:val="00314B21"/>
    <w:rsid w:val="003176B3"/>
    <w:rsid w:val="00381E8F"/>
    <w:rsid w:val="003B79E4"/>
    <w:rsid w:val="003E1F99"/>
    <w:rsid w:val="003E477E"/>
    <w:rsid w:val="003F5D25"/>
    <w:rsid w:val="00421209"/>
    <w:rsid w:val="0044232B"/>
    <w:rsid w:val="004775D8"/>
    <w:rsid w:val="0049451E"/>
    <w:rsid w:val="004E1951"/>
    <w:rsid w:val="00516534"/>
    <w:rsid w:val="005206A1"/>
    <w:rsid w:val="00534614"/>
    <w:rsid w:val="00543CE8"/>
    <w:rsid w:val="005561D7"/>
    <w:rsid w:val="00556749"/>
    <w:rsid w:val="005744D5"/>
    <w:rsid w:val="0058188B"/>
    <w:rsid w:val="005915AD"/>
    <w:rsid w:val="005A465C"/>
    <w:rsid w:val="005A6AB1"/>
    <w:rsid w:val="005C1CF7"/>
    <w:rsid w:val="005D16ED"/>
    <w:rsid w:val="005F6243"/>
    <w:rsid w:val="00622A4E"/>
    <w:rsid w:val="00640170"/>
    <w:rsid w:val="00645B10"/>
    <w:rsid w:val="006501A6"/>
    <w:rsid w:val="00675693"/>
    <w:rsid w:val="006759C7"/>
    <w:rsid w:val="006768FE"/>
    <w:rsid w:val="00693CBB"/>
    <w:rsid w:val="006958EB"/>
    <w:rsid w:val="006A7DE4"/>
    <w:rsid w:val="006B70FA"/>
    <w:rsid w:val="006E773C"/>
    <w:rsid w:val="007142D2"/>
    <w:rsid w:val="00731C9E"/>
    <w:rsid w:val="00736184"/>
    <w:rsid w:val="00741C98"/>
    <w:rsid w:val="00762E88"/>
    <w:rsid w:val="00763539"/>
    <w:rsid w:val="00772826"/>
    <w:rsid w:val="00777D62"/>
    <w:rsid w:val="007802C6"/>
    <w:rsid w:val="007849BF"/>
    <w:rsid w:val="00787102"/>
    <w:rsid w:val="00796BC5"/>
    <w:rsid w:val="007A116D"/>
    <w:rsid w:val="007D3D64"/>
    <w:rsid w:val="007D45F3"/>
    <w:rsid w:val="00817C4D"/>
    <w:rsid w:val="00822831"/>
    <w:rsid w:val="00825508"/>
    <w:rsid w:val="00850040"/>
    <w:rsid w:val="00862457"/>
    <w:rsid w:val="008A59AF"/>
    <w:rsid w:val="008A5B3A"/>
    <w:rsid w:val="008F79CD"/>
    <w:rsid w:val="00917856"/>
    <w:rsid w:val="0092387D"/>
    <w:rsid w:val="0092754F"/>
    <w:rsid w:val="0093774A"/>
    <w:rsid w:val="00966954"/>
    <w:rsid w:val="009F1536"/>
    <w:rsid w:val="009F4CF6"/>
    <w:rsid w:val="00A026F4"/>
    <w:rsid w:val="00A10A45"/>
    <w:rsid w:val="00A257A0"/>
    <w:rsid w:val="00A330EF"/>
    <w:rsid w:val="00A57A8A"/>
    <w:rsid w:val="00A603F7"/>
    <w:rsid w:val="00A706CB"/>
    <w:rsid w:val="00A850E5"/>
    <w:rsid w:val="00A85AB0"/>
    <w:rsid w:val="00AC38FE"/>
    <w:rsid w:val="00AE31A2"/>
    <w:rsid w:val="00AE38E3"/>
    <w:rsid w:val="00AE6DC6"/>
    <w:rsid w:val="00B12EB6"/>
    <w:rsid w:val="00B154FA"/>
    <w:rsid w:val="00B310F0"/>
    <w:rsid w:val="00B43587"/>
    <w:rsid w:val="00B57342"/>
    <w:rsid w:val="00B61C6B"/>
    <w:rsid w:val="00B67991"/>
    <w:rsid w:val="00B70D2D"/>
    <w:rsid w:val="00B72E3D"/>
    <w:rsid w:val="00B802D3"/>
    <w:rsid w:val="00BA33B4"/>
    <w:rsid w:val="00BB7F2E"/>
    <w:rsid w:val="00BC5762"/>
    <w:rsid w:val="00BE218D"/>
    <w:rsid w:val="00C04730"/>
    <w:rsid w:val="00C3128E"/>
    <w:rsid w:val="00C31391"/>
    <w:rsid w:val="00C35EE8"/>
    <w:rsid w:val="00C552C5"/>
    <w:rsid w:val="00CF2E2B"/>
    <w:rsid w:val="00D713C8"/>
    <w:rsid w:val="00D861F6"/>
    <w:rsid w:val="00D912EE"/>
    <w:rsid w:val="00D92223"/>
    <w:rsid w:val="00DA611B"/>
    <w:rsid w:val="00DB27D5"/>
    <w:rsid w:val="00DB33C7"/>
    <w:rsid w:val="00DC28D2"/>
    <w:rsid w:val="00DD2F95"/>
    <w:rsid w:val="00DE7365"/>
    <w:rsid w:val="00DF1AAC"/>
    <w:rsid w:val="00E075E9"/>
    <w:rsid w:val="00E131E0"/>
    <w:rsid w:val="00E46947"/>
    <w:rsid w:val="00E50FC7"/>
    <w:rsid w:val="00E803A7"/>
    <w:rsid w:val="00E828A7"/>
    <w:rsid w:val="00E940AC"/>
    <w:rsid w:val="00ED1C36"/>
    <w:rsid w:val="00F17362"/>
    <w:rsid w:val="00F17733"/>
    <w:rsid w:val="00F252EA"/>
    <w:rsid w:val="00F33A0E"/>
    <w:rsid w:val="00F41495"/>
    <w:rsid w:val="00F47459"/>
    <w:rsid w:val="00F63050"/>
    <w:rsid w:val="00F64DA1"/>
    <w:rsid w:val="00FA13D1"/>
    <w:rsid w:val="00FA2E32"/>
    <w:rsid w:val="00FA37AB"/>
    <w:rsid w:val="00FB5F09"/>
    <w:rsid w:val="00FC03BC"/>
    <w:rsid w:val="00FC37EF"/>
    <w:rsid w:val="00FF277B"/>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A55DB"/>
  <w15:chartTrackingRefBased/>
  <w15:docId w15:val="{795C84A5-85F9-4379-B050-57945058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D1C36"/>
    <w:rPr>
      <w:rFonts w:ascii="Segoe UI" w:hAnsi="Segoe UI" w:cs="Segoe UI"/>
      <w:sz w:val="18"/>
      <w:szCs w:val="18"/>
    </w:rPr>
  </w:style>
  <w:style w:type="character" w:customStyle="1" w:styleId="BalloonTextChar">
    <w:name w:val="Balloon Text Char"/>
    <w:link w:val="BalloonText"/>
    <w:rsid w:val="00ED1C36"/>
    <w:rPr>
      <w:rFonts w:ascii="Segoe UI" w:hAnsi="Segoe UI" w:cs="Segoe UI"/>
      <w:sz w:val="18"/>
      <w:szCs w:val="18"/>
    </w:rPr>
  </w:style>
  <w:style w:type="paragraph" w:styleId="Footer">
    <w:name w:val="footer"/>
    <w:basedOn w:val="Normal"/>
    <w:link w:val="FooterChar"/>
    <w:uiPriority w:val="99"/>
    <w:rsid w:val="00CF2E2B"/>
    <w:pPr>
      <w:tabs>
        <w:tab w:val="center" w:pos="4680"/>
        <w:tab w:val="right" w:pos="9360"/>
      </w:tabs>
    </w:pPr>
  </w:style>
  <w:style w:type="character" w:customStyle="1" w:styleId="FooterChar">
    <w:name w:val="Footer Char"/>
    <w:link w:val="Footer"/>
    <w:uiPriority w:val="99"/>
    <w:rsid w:val="00CF2E2B"/>
    <w:rPr>
      <w:sz w:val="24"/>
      <w:szCs w:val="24"/>
    </w:rPr>
  </w:style>
  <w:style w:type="paragraph" w:styleId="ListParagraph">
    <w:name w:val="List Paragraph"/>
    <w:basedOn w:val="Normal"/>
    <w:uiPriority w:val="34"/>
    <w:qFormat/>
    <w:rsid w:val="00FF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445E-82CE-4DA3-83AC-4CCA7763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KOOSKIA CITY COUNCIL</vt:lpstr>
    </vt:vector>
  </TitlesOfParts>
  <Company>City of Kooskia</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KOOSKIA CITY COUNCIL</dc:title>
  <dc:subject/>
  <dc:creator>Teresa Lytle</dc:creator>
  <cp:keywords/>
  <cp:lastModifiedBy>Teresa Lytle</cp:lastModifiedBy>
  <cp:revision>8</cp:revision>
  <cp:lastPrinted>2024-11-11T23:50:00Z</cp:lastPrinted>
  <dcterms:created xsi:type="dcterms:W3CDTF">2024-11-08T00:23:00Z</dcterms:created>
  <dcterms:modified xsi:type="dcterms:W3CDTF">2024-11-11T23:50:00Z</dcterms:modified>
</cp:coreProperties>
</file>